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C4B7" w14:textId="78ACE653" w:rsidR="00934E9A" w:rsidRDefault="0086731B">
      <w:pPr>
        <w:pStyle w:val="Heading1"/>
      </w:pPr>
      <w:r>
        <w:t xml:space="preserve">Sooner State Softball Association </w:t>
      </w:r>
    </w:p>
    <w:p w14:paraId="2F3E5A07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A195B145CD064849B8BD04CC4F597869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06108534" w14:textId="695C4758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21DCA7E514AE40DB8D3E3CC1BF9F59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86731B">
            <w:t>March 26th, 2023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5002919B" w14:textId="77777777" w:rsidTr="00CB4FBB">
        <w:sdt>
          <w:sdtPr>
            <w:alias w:val="Present:"/>
            <w:tag w:val="Present:"/>
            <w:id w:val="1219014275"/>
            <w:placeholder>
              <w:docPart w:val="BE4293ECE6794E81BF17912181A85253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42D2DA62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2E10A7D0" w14:textId="25FF96B4" w:rsidR="00934E9A" w:rsidRDefault="0086731B">
            <w:pPr>
              <w:pStyle w:val="NoSpacing"/>
            </w:pPr>
            <w:r>
              <w:t>Nick Jones – Commissioner, Kevin Guinn – Assistant Commissioner, Taylor Hill – Ratings Officer, Gerardo Flores – Webmaster, Jeff Johnson – Player/NAGAAA Representative, Team Representatives: Jake Sandlin-Blaze, Mel Guinn-N2L, Dave Cordova-Indigo Loungers, Andrew Cartwright-Mighty Ducks, Colton Edwards-</w:t>
            </w:r>
            <w:proofErr w:type="spellStart"/>
            <w:r>
              <w:t>Clitterference</w:t>
            </w:r>
            <w:proofErr w:type="spellEnd"/>
            <w:r>
              <w:t>, James Borden-</w:t>
            </w:r>
            <w:proofErr w:type="spellStart"/>
            <w:r>
              <w:t>Nationalz</w:t>
            </w:r>
            <w:proofErr w:type="spellEnd"/>
            <w:r>
              <w:t>, Brooke Eddleman-The Kraken, Kendal Hallman-</w:t>
            </w:r>
            <w:proofErr w:type="spellStart"/>
            <w:r>
              <w:t>Tailgators</w:t>
            </w:r>
            <w:proofErr w:type="spellEnd"/>
            <w:r>
              <w:t>, Jesse Fields-Mad Batters, Kevin Evans-Pitch Please</w:t>
            </w:r>
            <w:r w:rsidR="003C5943">
              <w:t>.</w:t>
            </w:r>
            <w:r>
              <w:t xml:space="preserve"> </w:t>
            </w:r>
          </w:p>
        </w:tc>
      </w:tr>
      <w:tr w:rsidR="00934E9A" w14:paraId="6D6B6246" w14:textId="77777777" w:rsidTr="00CB4FBB">
        <w:sdt>
          <w:sdtPr>
            <w:alias w:val="Next meeting:"/>
            <w:tag w:val="Next meeting:"/>
            <w:id w:val="1579632615"/>
            <w:placeholder>
              <w:docPart w:val="8B18AF5DC6AF4E5CBB08E2E83CD7E817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0D98C63F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38FA17AF" w14:textId="0E2B01E6" w:rsidR="00934E9A" w:rsidRDefault="003C5943">
            <w:pPr>
              <w:pStyle w:val="NoSpacing"/>
            </w:pPr>
            <w:r>
              <w:t>04/23/23</w:t>
            </w:r>
            <w:r w:rsidR="0034332A">
              <w:t xml:space="preserve">, </w:t>
            </w:r>
            <w:r>
              <w:t>After the last games</w:t>
            </w:r>
            <w:r w:rsidR="0034332A">
              <w:t xml:space="preserve">, </w:t>
            </w:r>
            <w:proofErr w:type="gramStart"/>
            <w:r>
              <w:t>In</w:t>
            </w:r>
            <w:proofErr w:type="gramEnd"/>
            <w:r>
              <w:t xml:space="preserve"> front of the concessions stand.</w:t>
            </w:r>
          </w:p>
        </w:tc>
      </w:tr>
    </w:tbl>
    <w:p w14:paraId="4BA5FF21" w14:textId="67A4BD20" w:rsidR="00934E9A" w:rsidRDefault="003C5943" w:rsidP="003C5943">
      <w:pPr>
        <w:pStyle w:val="ListNumber"/>
        <w:numPr>
          <w:ilvl w:val="0"/>
          <w:numId w:val="0"/>
        </w:numPr>
        <w:ind w:left="360"/>
      </w:pPr>
      <w:r>
        <w:t>Call to order 3:30pm</w:t>
      </w:r>
    </w:p>
    <w:p w14:paraId="16F75794" w14:textId="7E3F4243" w:rsidR="00A05EF7" w:rsidRDefault="00A05EF7" w:rsidP="00C208FD">
      <w:pPr>
        <w:pStyle w:val="NormalIndent"/>
      </w:pPr>
    </w:p>
    <w:p w14:paraId="700212FF" w14:textId="663650F0" w:rsidR="003C5943" w:rsidRDefault="003C5943" w:rsidP="00C208FD">
      <w:pPr>
        <w:pStyle w:val="NormalIndent"/>
        <w:rPr>
          <w:b/>
          <w:bCs/>
        </w:rPr>
      </w:pPr>
      <w:r>
        <w:rPr>
          <w:b/>
          <w:bCs/>
        </w:rPr>
        <w:t>Officers Reports</w:t>
      </w:r>
    </w:p>
    <w:p w14:paraId="453C92F0" w14:textId="55E1C826" w:rsidR="003C5943" w:rsidRPr="003C5943" w:rsidRDefault="003C5943" w:rsidP="00C208FD">
      <w:pPr>
        <w:pStyle w:val="NormalIndent"/>
      </w:pPr>
      <w:r>
        <w:rPr>
          <w:b/>
          <w:bCs/>
        </w:rPr>
        <w:tab/>
        <w:t xml:space="preserve">Commissioner – </w:t>
      </w:r>
      <w:r>
        <w:t xml:space="preserve">Nothing to </w:t>
      </w:r>
      <w:r w:rsidR="003E4920">
        <w:t>r</w:t>
      </w:r>
      <w:r>
        <w:t>eport</w:t>
      </w:r>
      <w:r w:rsidR="003E4920">
        <w:t>.</w:t>
      </w:r>
    </w:p>
    <w:p w14:paraId="5EE4BD79" w14:textId="3EF45C61" w:rsidR="003C5943" w:rsidRPr="003C5943" w:rsidRDefault="003C5943" w:rsidP="00C208FD">
      <w:pPr>
        <w:pStyle w:val="NormalIndent"/>
      </w:pPr>
      <w:r>
        <w:rPr>
          <w:b/>
          <w:bCs/>
        </w:rPr>
        <w:tab/>
        <w:t xml:space="preserve">Asst Commissioner – </w:t>
      </w:r>
      <w:r>
        <w:t xml:space="preserve">message from UIC. To keep the games moving, have your lineup cards ready to go, Bats must have ASA/USA stamps. Warm up in the </w:t>
      </w:r>
      <w:proofErr w:type="gramStart"/>
      <w:r>
        <w:t>warm up</w:t>
      </w:r>
      <w:proofErr w:type="gramEnd"/>
      <w:r>
        <w:t xml:space="preserve"> areas so that we can keep the games moving.</w:t>
      </w:r>
    </w:p>
    <w:p w14:paraId="2CCB0448" w14:textId="41D79656" w:rsidR="003C5943" w:rsidRPr="003C5943" w:rsidRDefault="003C5943" w:rsidP="00C208FD">
      <w:pPr>
        <w:pStyle w:val="NormalIndent"/>
      </w:pPr>
      <w:r>
        <w:rPr>
          <w:b/>
          <w:bCs/>
        </w:rPr>
        <w:tab/>
        <w:t xml:space="preserve">Treasurer/Secretary – </w:t>
      </w:r>
      <w:r>
        <w:t xml:space="preserve">Absent – Kevin Motion to postpone the budget report to </w:t>
      </w:r>
      <w:proofErr w:type="gramStart"/>
      <w:r>
        <w:t>next</w:t>
      </w:r>
      <w:proofErr w:type="gramEnd"/>
      <w:r>
        <w:t xml:space="preserve"> meeting. Dave 2</w:t>
      </w:r>
      <w:r w:rsidRPr="003C5943">
        <w:rPr>
          <w:vertAlign w:val="superscript"/>
        </w:rPr>
        <w:t>nd</w:t>
      </w:r>
      <w:r>
        <w:t xml:space="preserve"> – No opposed </w:t>
      </w:r>
    </w:p>
    <w:p w14:paraId="2D3A934F" w14:textId="778B71C0" w:rsidR="003C5943" w:rsidRPr="003E4920" w:rsidRDefault="003C5943" w:rsidP="00C208FD">
      <w:pPr>
        <w:pStyle w:val="NormalIndent"/>
      </w:pPr>
      <w:r>
        <w:rPr>
          <w:b/>
          <w:bCs/>
        </w:rPr>
        <w:tab/>
        <w:t>Ratings Officer –</w:t>
      </w:r>
      <w:r w:rsidR="003E4920">
        <w:rPr>
          <w:b/>
          <w:bCs/>
        </w:rPr>
        <w:t xml:space="preserve"> </w:t>
      </w:r>
      <w:r w:rsidR="003E4920">
        <w:t>Nothing to report.</w:t>
      </w:r>
    </w:p>
    <w:p w14:paraId="520BE296" w14:textId="52F06583" w:rsidR="003C5943" w:rsidRPr="003E4920" w:rsidRDefault="003C5943" w:rsidP="00C208FD">
      <w:pPr>
        <w:pStyle w:val="NormalIndent"/>
      </w:pPr>
      <w:r>
        <w:rPr>
          <w:b/>
          <w:bCs/>
        </w:rPr>
        <w:tab/>
        <w:t>Player/NAGAAA Representative –</w:t>
      </w:r>
      <w:r w:rsidR="003E4920">
        <w:rPr>
          <w:b/>
          <w:bCs/>
        </w:rPr>
        <w:t xml:space="preserve"> </w:t>
      </w:r>
      <w:r w:rsidR="003E4920">
        <w:t>Nothing to report.</w:t>
      </w:r>
    </w:p>
    <w:p w14:paraId="0F0AC939" w14:textId="6C4FC95E" w:rsidR="003C5943" w:rsidRDefault="003C5943" w:rsidP="00C208FD">
      <w:pPr>
        <w:pStyle w:val="NormalIndent"/>
      </w:pPr>
      <w:r>
        <w:rPr>
          <w:b/>
          <w:bCs/>
        </w:rPr>
        <w:tab/>
        <w:t>Webmaster –</w:t>
      </w:r>
      <w:r w:rsidR="003E4920">
        <w:rPr>
          <w:b/>
          <w:bCs/>
        </w:rPr>
        <w:t xml:space="preserve"> </w:t>
      </w:r>
      <w:r w:rsidR="003E4920">
        <w:t>Nothing to report.</w:t>
      </w:r>
    </w:p>
    <w:p w14:paraId="62367DC1" w14:textId="5EAEF43D" w:rsidR="003E4920" w:rsidRDefault="003E4920" w:rsidP="00C208FD">
      <w:pPr>
        <w:pStyle w:val="NormalIndent"/>
        <w:rPr>
          <w:b/>
          <w:bCs/>
        </w:rPr>
      </w:pPr>
    </w:p>
    <w:p w14:paraId="4822136A" w14:textId="2F51D108" w:rsidR="003E4920" w:rsidRDefault="003E4920" w:rsidP="00C208FD">
      <w:pPr>
        <w:pStyle w:val="NormalIndent"/>
        <w:rPr>
          <w:b/>
          <w:bCs/>
        </w:rPr>
      </w:pPr>
      <w:r>
        <w:rPr>
          <w:b/>
          <w:bCs/>
        </w:rPr>
        <w:t xml:space="preserve">New Business – </w:t>
      </w:r>
    </w:p>
    <w:p w14:paraId="0DB6B282" w14:textId="77777777" w:rsidR="003E4920" w:rsidRDefault="003E4920" w:rsidP="00C208FD">
      <w:pPr>
        <w:pStyle w:val="NormalIndent"/>
        <w:rPr>
          <w:b/>
          <w:bCs/>
        </w:rPr>
      </w:pPr>
    </w:p>
    <w:p w14:paraId="22F98532" w14:textId="77777777" w:rsidR="003E4920" w:rsidRDefault="003E4920" w:rsidP="00C208FD">
      <w:pPr>
        <w:pStyle w:val="NormalIndent"/>
        <w:rPr>
          <w:b/>
          <w:bCs/>
        </w:rPr>
      </w:pPr>
      <w:r>
        <w:rPr>
          <w:b/>
          <w:bCs/>
        </w:rPr>
        <w:t xml:space="preserve">2023 Spring Season </w:t>
      </w:r>
    </w:p>
    <w:p w14:paraId="003A4139" w14:textId="1238AAB4" w:rsidR="003E4920" w:rsidRDefault="003E4920" w:rsidP="003E4920">
      <w:pPr>
        <w:pStyle w:val="NormalIndent"/>
        <w:ind w:firstLine="360"/>
      </w:pPr>
      <w:r>
        <w:rPr>
          <w:b/>
          <w:bCs/>
        </w:rPr>
        <w:t xml:space="preserve"> </w:t>
      </w:r>
      <w:r>
        <w:t xml:space="preserve">Start date March </w:t>
      </w:r>
      <w:proofErr w:type="gramStart"/>
      <w:r>
        <w:t>19</w:t>
      </w:r>
      <w:r w:rsidRPr="003E4920">
        <w:rPr>
          <w:vertAlign w:val="superscript"/>
        </w:rPr>
        <w:t>th</w:t>
      </w:r>
      <w:proofErr w:type="gramEnd"/>
    </w:p>
    <w:p w14:paraId="0B67EEF5" w14:textId="2448D339" w:rsidR="003E4920" w:rsidRDefault="003E4920" w:rsidP="00C208FD">
      <w:pPr>
        <w:pStyle w:val="NormalIndent"/>
      </w:pPr>
      <w:r>
        <w:tab/>
        <w:t xml:space="preserve">8 Weeks. – No games Easter weekend (4/9), </w:t>
      </w:r>
      <w:proofErr w:type="spellStart"/>
      <w:r>
        <w:t>Mothers Day</w:t>
      </w:r>
      <w:proofErr w:type="spellEnd"/>
      <w:r>
        <w:t xml:space="preserve"> (5/14), and Memorial Day (5/28)</w:t>
      </w:r>
    </w:p>
    <w:p w14:paraId="4A89047E" w14:textId="5264DCDC" w:rsidR="003E4920" w:rsidRDefault="003E4920" w:rsidP="00C208FD">
      <w:pPr>
        <w:pStyle w:val="NormalIndent"/>
        <w:rPr>
          <w:b/>
          <w:bCs/>
        </w:rPr>
      </w:pPr>
      <w:r>
        <w:rPr>
          <w:b/>
          <w:bCs/>
        </w:rPr>
        <w:t>Park Rules</w:t>
      </w:r>
    </w:p>
    <w:p w14:paraId="17208918" w14:textId="5967C66F" w:rsidR="003E4920" w:rsidRPr="003E4920" w:rsidRDefault="003E4920" w:rsidP="003E4920">
      <w:pPr>
        <w:pStyle w:val="NormalIndent"/>
        <w:numPr>
          <w:ilvl w:val="0"/>
          <w:numId w:val="11"/>
        </w:numPr>
        <w:rPr>
          <w:b/>
          <w:bCs/>
        </w:rPr>
      </w:pPr>
      <w:r>
        <w:t>No glass containers should be brought to the ball field at all.  This includes the parking lot.</w:t>
      </w:r>
    </w:p>
    <w:p w14:paraId="5E35C64D" w14:textId="548DDC93" w:rsidR="003E4920" w:rsidRPr="003E4920" w:rsidRDefault="003E4920" w:rsidP="003E4920">
      <w:pPr>
        <w:pStyle w:val="NormalIndent"/>
        <w:numPr>
          <w:ilvl w:val="0"/>
          <w:numId w:val="11"/>
        </w:numPr>
        <w:rPr>
          <w:b/>
          <w:bCs/>
        </w:rPr>
      </w:pPr>
      <w:r>
        <w:lastRenderedPageBreak/>
        <w:t xml:space="preserve">Bikes/Skateboards/Roller Skates/Roller Blades are not permitted at the </w:t>
      </w:r>
      <w:proofErr w:type="gramStart"/>
      <w:r>
        <w:t>park</w:t>
      </w:r>
      <w:proofErr w:type="gramEnd"/>
    </w:p>
    <w:p w14:paraId="677F8EFC" w14:textId="32573AD1" w:rsidR="003E4920" w:rsidRPr="003E4920" w:rsidRDefault="003E4920" w:rsidP="003E4920">
      <w:pPr>
        <w:pStyle w:val="NormalIndent"/>
        <w:numPr>
          <w:ilvl w:val="0"/>
          <w:numId w:val="11"/>
        </w:numPr>
        <w:rPr>
          <w:b/>
          <w:bCs/>
        </w:rPr>
      </w:pPr>
      <w:r>
        <w:t>No Ice Chest</w:t>
      </w:r>
    </w:p>
    <w:p w14:paraId="39B5A796" w14:textId="354DE805" w:rsidR="003E4920" w:rsidRPr="003E4920" w:rsidRDefault="003E4920" w:rsidP="003E4920">
      <w:pPr>
        <w:pStyle w:val="NormalIndent"/>
        <w:numPr>
          <w:ilvl w:val="0"/>
          <w:numId w:val="11"/>
        </w:numPr>
        <w:rPr>
          <w:b/>
          <w:bCs/>
        </w:rPr>
      </w:pPr>
      <w:r>
        <w:t>No alcohol in the complex</w:t>
      </w:r>
    </w:p>
    <w:p w14:paraId="68B02DAD" w14:textId="4B8DEDDD" w:rsidR="003E4920" w:rsidRPr="003E4920" w:rsidRDefault="003E4920" w:rsidP="003E4920">
      <w:pPr>
        <w:pStyle w:val="NormalIndent"/>
        <w:numPr>
          <w:ilvl w:val="0"/>
          <w:numId w:val="11"/>
        </w:numPr>
        <w:rPr>
          <w:b/>
          <w:bCs/>
        </w:rPr>
      </w:pPr>
      <w:r>
        <w:t xml:space="preserve">No Smoking or Vaping of any kind or </w:t>
      </w:r>
      <w:proofErr w:type="spellStart"/>
      <w:r>
        <w:t>smokless</w:t>
      </w:r>
      <w:proofErr w:type="spellEnd"/>
      <w:r>
        <w:t xml:space="preserve"> tobacco products per city of Edmond Ordinance in the complex</w:t>
      </w:r>
    </w:p>
    <w:p w14:paraId="3DEB088B" w14:textId="1F15DCEA" w:rsidR="003E4920" w:rsidRPr="00205C72" w:rsidRDefault="003E4920" w:rsidP="003E4920">
      <w:pPr>
        <w:pStyle w:val="NormalIndent"/>
        <w:numPr>
          <w:ilvl w:val="0"/>
          <w:numId w:val="11"/>
        </w:numPr>
        <w:rPr>
          <w:b/>
          <w:bCs/>
        </w:rPr>
      </w:pPr>
      <w:r>
        <w:t>No Pets or Emotional Support animals are allowed in the complex.  Only service animals covered by ADA (American w/</w:t>
      </w:r>
      <w:r w:rsidR="00205C72">
        <w:t>Disability Act).</w:t>
      </w:r>
    </w:p>
    <w:p w14:paraId="449CDA65" w14:textId="418787AD" w:rsidR="00205C72" w:rsidRPr="00205C72" w:rsidRDefault="00205C72" w:rsidP="003E4920">
      <w:pPr>
        <w:pStyle w:val="NormalIndent"/>
        <w:numPr>
          <w:ilvl w:val="0"/>
          <w:numId w:val="11"/>
        </w:numPr>
        <w:rPr>
          <w:b/>
          <w:bCs/>
        </w:rPr>
      </w:pPr>
      <w:r>
        <w:t xml:space="preserve">Music must be edited/clean versions and kept to a volume </w:t>
      </w:r>
      <w:proofErr w:type="gramStart"/>
      <w:r>
        <w:t>as</w:t>
      </w:r>
      <w:proofErr w:type="gramEnd"/>
      <w:r>
        <w:t xml:space="preserve"> not to disrupt games.</w:t>
      </w:r>
    </w:p>
    <w:p w14:paraId="72119D00" w14:textId="77777777" w:rsidR="00205C72" w:rsidRDefault="00205C72" w:rsidP="00205C72">
      <w:pPr>
        <w:pStyle w:val="NormalIndent"/>
      </w:pPr>
    </w:p>
    <w:p w14:paraId="0C21348A" w14:textId="3C3D7702" w:rsidR="00205C72" w:rsidRDefault="00205C72" w:rsidP="00205C72">
      <w:pPr>
        <w:pStyle w:val="NormalIndent"/>
        <w:rPr>
          <w:b/>
          <w:bCs/>
        </w:rPr>
      </w:pPr>
      <w:r>
        <w:rPr>
          <w:b/>
          <w:bCs/>
        </w:rPr>
        <w:t>Open Forum</w:t>
      </w:r>
    </w:p>
    <w:p w14:paraId="55D38A11" w14:textId="77777777" w:rsidR="00205C72" w:rsidRDefault="00205C72" w:rsidP="00205C72">
      <w:pPr>
        <w:pStyle w:val="NormalIndent"/>
        <w:rPr>
          <w:b/>
          <w:bCs/>
        </w:rPr>
      </w:pPr>
    </w:p>
    <w:p w14:paraId="196DDB83" w14:textId="22C4A460" w:rsidR="00205C72" w:rsidRDefault="00205C72" w:rsidP="00205C72">
      <w:pPr>
        <w:pStyle w:val="NormalIndent"/>
      </w:pPr>
      <w:r>
        <w:t>Dave – brought up that we police the bats. A USSSA bat was used illegally during games.  Umpires look at bats prior to start of games.</w:t>
      </w:r>
    </w:p>
    <w:p w14:paraId="55DDB07A" w14:textId="77777777" w:rsidR="00205C72" w:rsidRDefault="00205C72" w:rsidP="00205C72">
      <w:pPr>
        <w:pStyle w:val="NormalIndent"/>
      </w:pPr>
    </w:p>
    <w:p w14:paraId="7EB1CF6B" w14:textId="0BFADC07" w:rsidR="00205C72" w:rsidRDefault="00205C72" w:rsidP="00205C72">
      <w:pPr>
        <w:pStyle w:val="NormalIndent"/>
      </w:pPr>
      <w:r>
        <w:rPr>
          <w:b/>
          <w:bCs/>
        </w:rPr>
        <w:t xml:space="preserve">Meeting adjourned at 3:37pm – </w:t>
      </w:r>
      <w:r>
        <w:t>Jeff made the motion, Kevin E. 2</w:t>
      </w:r>
      <w:r w:rsidRPr="00205C72">
        <w:rPr>
          <w:vertAlign w:val="superscript"/>
        </w:rPr>
        <w:t>nd</w:t>
      </w:r>
      <w:r>
        <w:t>, No opposed.</w:t>
      </w:r>
    </w:p>
    <w:p w14:paraId="0B1C55EB" w14:textId="77777777" w:rsidR="00205C72" w:rsidRPr="00205C72" w:rsidRDefault="00205C72" w:rsidP="00205C72">
      <w:pPr>
        <w:pStyle w:val="NormalIndent"/>
      </w:pPr>
    </w:p>
    <w:p w14:paraId="649AB31F" w14:textId="77777777" w:rsidR="003C5943" w:rsidRPr="003C5943" w:rsidRDefault="003C5943" w:rsidP="00C208FD">
      <w:pPr>
        <w:pStyle w:val="NormalIndent"/>
        <w:rPr>
          <w:b/>
          <w:bCs/>
        </w:rPr>
      </w:pPr>
    </w:p>
    <w:sectPr w:rsidR="003C5943" w:rsidRPr="003C594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7D4F" w14:textId="77777777" w:rsidR="003C6D2D" w:rsidRDefault="003C6D2D">
      <w:pPr>
        <w:spacing w:after="0" w:line="240" w:lineRule="auto"/>
      </w:pPr>
      <w:r>
        <w:separator/>
      </w:r>
    </w:p>
    <w:p w14:paraId="5D722BD2" w14:textId="77777777" w:rsidR="003C6D2D" w:rsidRDefault="003C6D2D"/>
  </w:endnote>
  <w:endnote w:type="continuationSeparator" w:id="0">
    <w:p w14:paraId="4C5B496B" w14:textId="77777777" w:rsidR="003C6D2D" w:rsidRDefault="003C6D2D">
      <w:pPr>
        <w:spacing w:after="0" w:line="240" w:lineRule="auto"/>
      </w:pPr>
      <w:r>
        <w:continuationSeparator/>
      </w:r>
    </w:p>
    <w:p w14:paraId="651C66A9" w14:textId="77777777" w:rsidR="003C6D2D" w:rsidRDefault="003C6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C0DF" w14:textId="77777777" w:rsidR="003C6D2D" w:rsidRDefault="003C6D2D">
      <w:pPr>
        <w:spacing w:after="0" w:line="240" w:lineRule="auto"/>
      </w:pPr>
      <w:r>
        <w:separator/>
      </w:r>
    </w:p>
    <w:p w14:paraId="7A02F32A" w14:textId="77777777" w:rsidR="003C6D2D" w:rsidRDefault="003C6D2D"/>
  </w:footnote>
  <w:footnote w:type="continuationSeparator" w:id="0">
    <w:p w14:paraId="1484AFFF" w14:textId="77777777" w:rsidR="003C6D2D" w:rsidRDefault="003C6D2D">
      <w:pPr>
        <w:spacing w:after="0" w:line="240" w:lineRule="auto"/>
      </w:pPr>
      <w:r>
        <w:continuationSeparator/>
      </w:r>
    </w:p>
    <w:p w14:paraId="416073BF" w14:textId="77777777" w:rsidR="003C6D2D" w:rsidRDefault="003C6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25CC" w14:textId="77777777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822BFC81C7654CD1B759149183962FD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CB4FBB">
          <w:t>Organization Name</w:t>
        </w:r>
      </w:sdtContent>
    </w:sdt>
  </w:p>
  <w:p w14:paraId="4F0EDF1F" w14:textId="2905DF20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EBF5052065564F67BD3E24DF1ACBBFE0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10AE5AA0DC5F4AC98F06304677067B5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86731B">
          <w:t>March 26th, 2023</w:t>
        </w:r>
      </w:sdtContent>
    </w:sdt>
  </w:p>
  <w:p w14:paraId="08928434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1A2172"/>
    <w:multiLevelType w:val="hybridMultilevel"/>
    <w:tmpl w:val="9B4AE276"/>
    <w:lvl w:ilvl="0" w:tplc="450C2D6A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3765118">
    <w:abstractNumId w:val="8"/>
  </w:num>
  <w:num w:numId="2" w16cid:durableId="1059017529">
    <w:abstractNumId w:val="9"/>
  </w:num>
  <w:num w:numId="3" w16cid:durableId="1937014595">
    <w:abstractNumId w:val="7"/>
  </w:num>
  <w:num w:numId="4" w16cid:durableId="679889870">
    <w:abstractNumId w:val="6"/>
  </w:num>
  <w:num w:numId="5" w16cid:durableId="1550873616">
    <w:abstractNumId w:val="5"/>
  </w:num>
  <w:num w:numId="6" w16cid:durableId="1894265624">
    <w:abstractNumId w:val="4"/>
  </w:num>
  <w:num w:numId="7" w16cid:durableId="2131699279">
    <w:abstractNumId w:val="3"/>
  </w:num>
  <w:num w:numId="8" w16cid:durableId="1730422384">
    <w:abstractNumId w:val="2"/>
  </w:num>
  <w:num w:numId="9" w16cid:durableId="148909940">
    <w:abstractNumId w:val="1"/>
  </w:num>
  <w:num w:numId="10" w16cid:durableId="1148134272">
    <w:abstractNumId w:val="0"/>
  </w:num>
  <w:num w:numId="11" w16cid:durableId="1883403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1B"/>
    <w:rsid w:val="00053CAE"/>
    <w:rsid w:val="00082086"/>
    <w:rsid w:val="00084341"/>
    <w:rsid w:val="00096ECE"/>
    <w:rsid w:val="0010443C"/>
    <w:rsid w:val="00164BA3"/>
    <w:rsid w:val="001B49A6"/>
    <w:rsid w:val="00205C72"/>
    <w:rsid w:val="002128C8"/>
    <w:rsid w:val="00217F5E"/>
    <w:rsid w:val="00227658"/>
    <w:rsid w:val="002A7720"/>
    <w:rsid w:val="002B5A3C"/>
    <w:rsid w:val="0034332A"/>
    <w:rsid w:val="003C17E2"/>
    <w:rsid w:val="003C5943"/>
    <w:rsid w:val="003C6D2D"/>
    <w:rsid w:val="003E4920"/>
    <w:rsid w:val="00416A86"/>
    <w:rsid w:val="004D4719"/>
    <w:rsid w:val="006A2514"/>
    <w:rsid w:val="006A6EE0"/>
    <w:rsid w:val="006B1778"/>
    <w:rsid w:val="006B674E"/>
    <w:rsid w:val="006E6AA5"/>
    <w:rsid w:val="007123B4"/>
    <w:rsid w:val="0086731B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36A21"/>
  <w15:chartTrackingRefBased/>
  <w15:docId w15:val="{E81CAA4B-6742-4651-9B2B-21F0AA8A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56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5B145CD064849B8BD04CC4F59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5EE5-6FB0-4FDF-B77C-2B1D6500A4D1}"/>
      </w:docPartPr>
      <w:docPartBody>
        <w:p w:rsidR="00000000" w:rsidRDefault="00000000">
          <w:pPr>
            <w:pStyle w:val="A195B145CD064849B8BD04CC4F597869"/>
          </w:pPr>
          <w:r>
            <w:t>Meeting Minutes</w:t>
          </w:r>
        </w:p>
      </w:docPartBody>
    </w:docPart>
    <w:docPart>
      <w:docPartPr>
        <w:name w:val="21DCA7E514AE40DB8D3E3CC1BF9F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0954-9321-4B4E-9009-2F6AFFFDEDF6}"/>
      </w:docPartPr>
      <w:docPartBody>
        <w:p w:rsidR="00000000" w:rsidRDefault="00000000">
          <w:pPr>
            <w:pStyle w:val="21DCA7E514AE40DB8D3E3CC1BF9F5989"/>
          </w:pPr>
          <w:r>
            <w:t>Date of meeting</w:t>
          </w:r>
        </w:p>
      </w:docPartBody>
    </w:docPart>
    <w:docPart>
      <w:docPartPr>
        <w:name w:val="BE4293ECE6794E81BF17912181A8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3161-ADFE-4E70-8962-52B436B7B156}"/>
      </w:docPartPr>
      <w:docPartBody>
        <w:p w:rsidR="00000000" w:rsidRDefault="00000000">
          <w:pPr>
            <w:pStyle w:val="BE4293ECE6794E81BF17912181A85253"/>
          </w:pPr>
          <w:r>
            <w:t>Present:</w:t>
          </w:r>
        </w:p>
      </w:docPartBody>
    </w:docPart>
    <w:docPart>
      <w:docPartPr>
        <w:name w:val="8B18AF5DC6AF4E5CBB08E2E83CD7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CBD4-E7CB-4B39-A7C0-8B27340B4D5F}"/>
      </w:docPartPr>
      <w:docPartBody>
        <w:p w:rsidR="00000000" w:rsidRDefault="00000000">
          <w:pPr>
            <w:pStyle w:val="8B18AF5DC6AF4E5CBB08E2E83CD7E817"/>
          </w:pPr>
          <w:r>
            <w:t>Next meeting:</w:t>
          </w:r>
        </w:p>
      </w:docPartBody>
    </w:docPart>
    <w:docPart>
      <w:docPartPr>
        <w:name w:val="822BFC81C7654CD1B75914918396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2432-93F7-4446-905A-8F46080AD327}"/>
      </w:docPartPr>
      <w:docPartBody>
        <w:p w:rsidR="00000000" w:rsidRDefault="00000000">
          <w:pPr>
            <w:pStyle w:val="822BFC81C7654CD1B759149183962FDC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10AE5AA0DC5F4AC98F0630467706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52F7-CCFF-49FB-A07B-6471D3C13A6D}"/>
      </w:docPartPr>
      <w:docPartBody>
        <w:p w:rsidR="00000000" w:rsidRDefault="00000000">
          <w:pPr>
            <w:pStyle w:val="10AE5AA0DC5F4AC98F06304677067B55"/>
          </w:pPr>
          <w:r>
            <w:t>Roundtable</w:t>
          </w:r>
        </w:p>
      </w:docPartBody>
    </w:docPart>
    <w:docPart>
      <w:docPartPr>
        <w:name w:val="EBF5052065564F67BD3E24DF1ACB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95DA-9B8B-48C4-BAD6-CDAADBFC0B25}"/>
      </w:docPartPr>
      <w:docPartBody>
        <w:p w:rsidR="00000000" w:rsidRDefault="00000000">
          <w:pPr>
            <w:pStyle w:val="EBF5052065564F67BD3E24DF1ACBBFE0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E"/>
    <w:rsid w:val="009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BF82FB3B854196810186E889D1FC46">
    <w:name w:val="83BF82FB3B854196810186E889D1FC46"/>
  </w:style>
  <w:style w:type="paragraph" w:customStyle="1" w:styleId="A195B145CD064849B8BD04CC4F597869">
    <w:name w:val="A195B145CD064849B8BD04CC4F597869"/>
  </w:style>
  <w:style w:type="paragraph" w:customStyle="1" w:styleId="21DCA7E514AE40DB8D3E3CC1BF9F5989">
    <w:name w:val="21DCA7E514AE40DB8D3E3CC1BF9F5989"/>
  </w:style>
  <w:style w:type="paragraph" w:customStyle="1" w:styleId="BE4293ECE6794E81BF17912181A85253">
    <w:name w:val="BE4293ECE6794E81BF17912181A85253"/>
  </w:style>
  <w:style w:type="paragraph" w:customStyle="1" w:styleId="6C2725916E194410B94646E28055CAB3">
    <w:name w:val="6C2725916E194410B94646E28055CAB3"/>
  </w:style>
  <w:style w:type="paragraph" w:customStyle="1" w:styleId="8B18AF5DC6AF4E5CBB08E2E83CD7E817">
    <w:name w:val="8B18AF5DC6AF4E5CBB08E2E83CD7E817"/>
  </w:style>
  <w:style w:type="paragraph" w:customStyle="1" w:styleId="1ABA256B3A7E4D6F8FD6095874D2DB78">
    <w:name w:val="1ABA256B3A7E4D6F8FD6095874D2DB78"/>
  </w:style>
  <w:style w:type="paragraph" w:customStyle="1" w:styleId="28F4D17BA0ED496290789326EBC1EDB9">
    <w:name w:val="28F4D17BA0ED496290789326EBC1EDB9"/>
  </w:style>
  <w:style w:type="paragraph" w:customStyle="1" w:styleId="0D973CC163DB4905BD5500F874FDC1AF">
    <w:name w:val="0D973CC163DB4905BD5500F874FDC1AF"/>
  </w:style>
  <w:style w:type="paragraph" w:customStyle="1" w:styleId="FC1880A613F94238B02138F208B88EFF">
    <w:name w:val="FC1880A613F94238B02138F208B88EFF"/>
  </w:style>
  <w:style w:type="paragraph" w:customStyle="1" w:styleId="19A628258CB541698AFD6A8712D0AEC3">
    <w:name w:val="19A628258CB541698AFD6A8712D0AEC3"/>
  </w:style>
  <w:style w:type="paragraph" w:customStyle="1" w:styleId="060FA0DD81704B5A8E036B1804D9E0F4">
    <w:name w:val="060FA0DD81704B5A8E036B1804D9E0F4"/>
  </w:style>
  <w:style w:type="paragraph" w:customStyle="1" w:styleId="822BFC81C7654CD1B759149183962FDC">
    <w:name w:val="822BFC81C7654CD1B759149183962FDC"/>
  </w:style>
  <w:style w:type="paragraph" w:customStyle="1" w:styleId="10AE5AA0DC5F4AC98F06304677067B55">
    <w:name w:val="10AE5AA0DC5F4AC98F06304677067B55"/>
  </w:style>
  <w:style w:type="paragraph" w:customStyle="1" w:styleId="EBF5052065564F67BD3E24DF1ACBBFE0">
    <w:name w:val="EBF5052065564F67BD3E24DF1ACBB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42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Johnson</dc:creator>
  <cp:keywords>March 26th, 2023</cp:keywords>
  <dc:description/>
  <cp:lastModifiedBy>Jeff Johnson</cp:lastModifiedBy>
  <cp:revision>1</cp:revision>
  <dcterms:created xsi:type="dcterms:W3CDTF">2023-04-22T13:39:00Z</dcterms:created>
  <dcterms:modified xsi:type="dcterms:W3CDTF">2023-04-22T14:21:00Z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